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4E3" w:rsidRPr="00DA0D8A" w:rsidRDefault="008B24E3" w:rsidP="00846D36">
      <w:pPr>
        <w:widowControl/>
        <w:adjustRightInd w:val="0"/>
        <w:snapToGrid w:val="0"/>
        <w:spacing w:line="320" w:lineRule="exact"/>
        <w:jc w:val="center"/>
        <w:rPr>
          <w:rFonts w:ascii="黑体" w:eastAsia="黑体" w:hAnsi="黑体" w:cs="宋体"/>
          <w:b/>
          <w:kern w:val="0"/>
          <w:sz w:val="28"/>
          <w:szCs w:val="28"/>
        </w:rPr>
      </w:pPr>
      <w:r w:rsidRPr="00DA0D8A">
        <w:rPr>
          <w:rFonts w:ascii="黑体" w:eastAsia="黑体" w:hAnsi="黑体" w:cs="宋体" w:hint="eastAsia"/>
          <w:b/>
          <w:kern w:val="0"/>
          <w:sz w:val="28"/>
          <w:szCs w:val="28"/>
        </w:rPr>
        <w:t>201</w:t>
      </w:r>
      <w:r w:rsidR="00F96CE6" w:rsidRPr="00DA0D8A">
        <w:rPr>
          <w:rFonts w:ascii="黑体" w:eastAsia="黑体" w:hAnsi="黑体" w:cs="宋体" w:hint="eastAsia"/>
          <w:b/>
          <w:kern w:val="0"/>
          <w:sz w:val="28"/>
          <w:szCs w:val="28"/>
        </w:rPr>
        <w:t>9</w:t>
      </w:r>
      <w:r w:rsidRPr="00DA0D8A">
        <w:rPr>
          <w:rFonts w:ascii="黑体" w:eastAsia="黑体" w:hAnsi="黑体" w:cs="宋体" w:hint="eastAsia"/>
          <w:b/>
          <w:kern w:val="0"/>
          <w:sz w:val="28"/>
          <w:szCs w:val="28"/>
        </w:rPr>
        <w:t>年硕士研究生入学考试</w:t>
      </w:r>
    </w:p>
    <w:p w:rsidR="008B24E3" w:rsidRPr="00DA0D8A" w:rsidRDefault="00017B3E" w:rsidP="00846D36">
      <w:pPr>
        <w:widowControl/>
        <w:adjustRightInd w:val="0"/>
        <w:snapToGrid w:val="0"/>
        <w:spacing w:line="320" w:lineRule="exact"/>
        <w:jc w:val="center"/>
        <w:rPr>
          <w:rFonts w:ascii="黑体" w:eastAsia="黑体" w:hAnsi="黑体" w:cs="宋体"/>
          <w:b/>
          <w:kern w:val="0"/>
          <w:sz w:val="28"/>
          <w:szCs w:val="28"/>
        </w:rPr>
      </w:pPr>
      <w:r w:rsidRPr="00DA0D8A">
        <w:rPr>
          <w:rFonts w:ascii="黑体" w:eastAsia="黑体" w:hAnsi="黑体" w:cs="宋体" w:hint="eastAsia"/>
          <w:b/>
          <w:kern w:val="0"/>
          <w:sz w:val="28"/>
          <w:szCs w:val="28"/>
        </w:rPr>
        <w:t>《</w:t>
      </w:r>
      <w:r w:rsidR="008B24E3" w:rsidRPr="00DA0D8A">
        <w:rPr>
          <w:rFonts w:ascii="黑体" w:eastAsia="黑体" w:hAnsi="黑体" w:cs="宋体" w:hint="eastAsia"/>
          <w:b/>
          <w:kern w:val="0"/>
          <w:sz w:val="28"/>
          <w:szCs w:val="28"/>
        </w:rPr>
        <w:t>自然辩证法</w:t>
      </w:r>
      <w:r w:rsidRPr="00DA0D8A">
        <w:rPr>
          <w:rFonts w:ascii="黑体" w:eastAsia="黑体" w:hAnsi="黑体" w:cs="宋体" w:hint="eastAsia"/>
          <w:b/>
          <w:kern w:val="0"/>
          <w:sz w:val="28"/>
          <w:szCs w:val="28"/>
        </w:rPr>
        <w:t>》</w:t>
      </w:r>
      <w:r w:rsidR="00846D36" w:rsidRPr="00DA0D8A">
        <w:rPr>
          <w:rFonts w:ascii="黑体" w:eastAsia="黑体" w:hAnsi="黑体" w:cs="宋体" w:hint="eastAsia"/>
          <w:b/>
          <w:kern w:val="0"/>
          <w:sz w:val="28"/>
          <w:szCs w:val="28"/>
        </w:rPr>
        <w:t>B</w:t>
      </w:r>
      <w:r w:rsidR="008B24E3" w:rsidRPr="00DA0D8A">
        <w:rPr>
          <w:rFonts w:ascii="黑体" w:eastAsia="黑体" w:hAnsi="黑体" w:cs="宋体" w:hint="eastAsia"/>
          <w:b/>
          <w:kern w:val="0"/>
          <w:sz w:val="28"/>
          <w:szCs w:val="28"/>
        </w:rPr>
        <w:t>卷</w:t>
      </w:r>
      <w:r w:rsidR="004F72D9" w:rsidRPr="00DA0D8A">
        <w:rPr>
          <w:rFonts w:ascii="黑体" w:eastAsia="黑体" w:hAnsi="黑体" w:cs="宋体" w:hint="eastAsia"/>
          <w:b/>
          <w:kern w:val="0"/>
          <w:sz w:val="28"/>
          <w:szCs w:val="28"/>
        </w:rPr>
        <w:t>参考</w:t>
      </w:r>
      <w:r w:rsidR="008B24E3" w:rsidRPr="00DA0D8A">
        <w:rPr>
          <w:rFonts w:ascii="黑体" w:eastAsia="黑体" w:hAnsi="黑体" w:cs="宋体" w:hint="eastAsia"/>
          <w:b/>
          <w:kern w:val="0"/>
          <w:sz w:val="28"/>
          <w:szCs w:val="28"/>
        </w:rPr>
        <w:t>答案</w:t>
      </w:r>
    </w:p>
    <w:p w:rsidR="008526CC" w:rsidRPr="00DA0D8A" w:rsidRDefault="008B24E3" w:rsidP="00846D36">
      <w:pPr>
        <w:pStyle w:val="reader-word-layer"/>
        <w:shd w:val="clear" w:color="auto" w:fill="FFFFFF"/>
        <w:adjustRightInd w:val="0"/>
        <w:snapToGrid w:val="0"/>
        <w:spacing w:before="0" w:beforeAutospacing="0" w:after="0" w:afterAutospacing="0" w:line="320" w:lineRule="exact"/>
        <w:rPr>
          <w:rFonts w:ascii="黑体" w:eastAsia="黑体"/>
          <w:b/>
        </w:rPr>
      </w:pPr>
      <w:r w:rsidRPr="00DA0D8A">
        <w:rPr>
          <w:rFonts w:ascii="黑体" w:eastAsia="黑体" w:hint="eastAsia"/>
          <w:b/>
        </w:rPr>
        <w:t>一、</w:t>
      </w:r>
      <w:r w:rsidR="008526CC" w:rsidRPr="00DA0D8A">
        <w:rPr>
          <w:rFonts w:ascii="黑体" w:eastAsia="黑体" w:hint="eastAsia"/>
          <w:b/>
        </w:rPr>
        <w:t>简</w:t>
      </w:r>
      <w:r w:rsidR="000C0B4B" w:rsidRPr="00DA0D8A">
        <w:rPr>
          <w:rFonts w:ascii="黑体" w:eastAsia="黑体" w:hint="eastAsia"/>
          <w:b/>
        </w:rPr>
        <w:t>答</w:t>
      </w:r>
      <w:r w:rsidR="008526CC" w:rsidRPr="00DA0D8A">
        <w:rPr>
          <w:rFonts w:ascii="黑体" w:eastAsia="黑体" w:hint="eastAsia"/>
          <w:b/>
        </w:rPr>
        <w:t>：</w:t>
      </w:r>
      <w:r w:rsidR="00AC0367" w:rsidRPr="00DA0D8A">
        <w:rPr>
          <w:rFonts w:ascii="黑体" w:eastAsia="黑体" w:hint="eastAsia"/>
          <w:b/>
        </w:rPr>
        <w:t xml:space="preserve">(共 </w:t>
      </w:r>
      <w:r w:rsidR="0031420C" w:rsidRPr="00DA0D8A">
        <w:rPr>
          <w:rFonts w:ascii="黑体" w:eastAsia="黑体" w:hint="eastAsia"/>
          <w:b/>
        </w:rPr>
        <w:t>5</w:t>
      </w:r>
      <w:r w:rsidR="00AC0367" w:rsidRPr="00DA0D8A">
        <w:rPr>
          <w:rFonts w:ascii="黑体" w:eastAsia="黑体" w:hint="eastAsia"/>
          <w:b/>
        </w:rPr>
        <w:t>小题，每小题 12分，共60分)</w:t>
      </w:r>
    </w:p>
    <w:p w:rsidR="00F4589D" w:rsidRPr="00DA0D8A" w:rsidRDefault="000C0B4B" w:rsidP="00846D36">
      <w:pPr>
        <w:pStyle w:val="reader-word-layer"/>
        <w:shd w:val="clear" w:color="auto" w:fill="FFFFFF"/>
        <w:adjustRightInd w:val="0"/>
        <w:snapToGrid w:val="0"/>
        <w:spacing w:before="0" w:beforeAutospacing="0" w:after="0" w:afterAutospacing="0" w:line="320" w:lineRule="exact"/>
        <w:rPr>
          <w:rFonts w:cs="Times New Roman"/>
          <w:b/>
          <w:sz w:val="21"/>
          <w:szCs w:val="21"/>
        </w:rPr>
      </w:pPr>
      <w:r w:rsidRPr="00DA0D8A">
        <w:rPr>
          <w:rFonts w:cs="Times New Roman" w:hint="eastAsia"/>
          <w:b/>
          <w:sz w:val="21"/>
          <w:szCs w:val="21"/>
        </w:rPr>
        <w:t>1、</w:t>
      </w:r>
      <w:r w:rsidR="008D50F4" w:rsidRPr="00DA0D8A">
        <w:rPr>
          <w:rFonts w:cs="Times New Roman" w:hint="eastAsia"/>
          <w:b/>
          <w:sz w:val="21"/>
          <w:szCs w:val="21"/>
        </w:rPr>
        <w:t>系统</w:t>
      </w:r>
      <w:r w:rsidR="00F4589D" w:rsidRPr="00DA0D8A">
        <w:rPr>
          <w:rFonts w:cs="Times New Roman" w:hint="eastAsia"/>
          <w:b/>
          <w:sz w:val="21"/>
          <w:szCs w:val="21"/>
        </w:rPr>
        <w:t>自然观</w:t>
      </w:r>
    </w:p>
    <w:p w:rsidR="007A7A6C" w:rsidRPr="00DA0D8A" w:rsidRDefault="007A7A6C" w:rsidP="00846D36">
      <w:pPr>
        <w:pStyle w:val="reader-word-layer"/>
        <w:shd w:val="clear" w:color="auto" w:fill="FFFFFF"/>
        <w:adjustRightInd w:val="0"/>
        <w:snapToGrid w:val="0"/>
        <w:spacing w:before="0" w:beforeAutospacing="0" w:after="0" w:afterAutospacing="0" w:line="320" w:lineRule="exact"/>
        <w:rPr>
          <w:rFonts w:cs="Times New Roman"/>
          <w:sz w:val="21"/>
          <w:szCs w:val="21"/>
        </w:rPr>
      </w:pPr>
      <w:r w:rsidRPr="00DA0D8A">
        <w:rPr>
          <w:rFonts w:hint="eastAsia"/>
          <w:sz w:val="21"/>
          <w:szCs w:val="21"/>
        </w:rPr>
        <w:t>答案要点：</w:t>
      </w:r>
      <w:r w:rsidRPr="00DA0D8A">
        <w:rPr>
          <w:rFonts w:cs="Times New Roman" w:hint="eastAsia"/>
          <w:sz w:val="21"/>
          <w:szCs w:val="21"/>
        </w:rPr>
        <w:t>（1）自然界是简单性和复杂性、构成性和生成性、确定性和随机性辩证统一的物质系统。（2）系统是由若干要素通过非线性相互作用构成的整体，它具有开放性、动态性、整体性和层次性等特点。（3）系统以进化和退化相互交替的形式不可逆的演化着，进化是系统以对称性破缺为路径的有序化过程，分叉和突现是其演化的基本方式，开放、远离平衡态、非线性作用和涨落等构成了其演化的机制。（4）自然界经历着混沌有序，不断交替的循环过程。</w:t>
      </w:r>
    </w:p>
    <w:p w:rsidR="000550DC" w:rsidRPr="00DA0D8A" w:rsidRDefault="000550DC" w:rsidP="00846D36">
      <w:pPr>
        <w:pStyle w:val="reader-word-layer"/>
        <w:shd w:val="clear" w:color="auto" w:fill="FFFFFF"/>
        <w:adjustRightInd w:val="0"/>
        <w:snapToGrid w:val="0"/>
        <w:spacing w:before="0" w:beforeAutospacing="0" w:after="0" w:afterAutospacing="0" w:line="320" w:lineRule="exact"/>
        <w:rPr>
          <w:rFonts w:cs="Times New Roman"/>
          <w:b/>
          <w:sz w:val="21"/>
          <w:szCs w:val="21"/>
        </w:rPr>
      </w:pPr>
      <w:r w:rsidRPr="00DA0D8A">
        <w:rPr>
          <w:rFonts w:hint="eastAsia"/>
          <w:b/>
          <w:sz w:val="21"/>
          <w:szCs w:val="21"/>
        </w:rPr>
        <w:t>2、</w:t>
      </w:r>
      <w:r w:rsidRPr="00DA0D8A">
        <w:rPr>
          <w:rFonts w:cs="Times New Roman" w:hint="eastAsia"/>
          <w:b/>
          <w:sz w:val="21"/>
          <w:szCs w:val="21"/>
        </w:rPr>
        <w:t>科学</w:t>
      </w:r>
      <w:r w:rsidR="008D50F4" w:rsidRPr="00DA0D8A">
        <w:rPr>
          <w:rFonts w:cs="Times New Roman" w:hint="eastAsia"/>
          <w:b/>
          <w:sz w:val="21"/>
          <w:szCs w:val="21"/>
        </w:rPr>
        <w:t>实验</w:t>
      </w:r>
    </w:p>
    <w:p w:rsidR="007A7A6C" w:rsidRPr="00DA0D8A" w:rsidRDefault="002C0E76" w:rsidP="00846D36">
      <w:pPr>
        <w:pStyle w:val="reader-word-layer"/>
        <w:shd w:val="clear" w:color="auto" w:fill="FFFFFF"/>
        <w:adjustRightInd w:val="0"/>
        <w:snapToGrid w:val="0"/>
        <w:spacing w:before="0" w:beforeAutospacing="0" w:after="0" w:afterAutospacing="0" w:line="320" w:lineRule="exact"/>
        <w:rPr>
          <w:rFonts w:cs="Times New Roman"/>
          <w:sz w:val="21"/>
          <w:szCs w:val="21"/>
        </w:rPr>
      </w:pPr>
      <w:r w:rsidRPr="00DA0D8A">
        <w:rPr>
          <w:rFonts w:cs="Times New Roman" w:hint="eastAsia"/>
          <w:sz w:val="21"/>
          <w:szCs w:val="21"/>
        </w:rPr>
        <w:t>答案要点：</w:t>
      </w:r>
      <w:r w:rsidR="007A7A6C" w:rsidRPr="00DA0D8A">
        <w:rPr>
          <w:rFonts w:cs="Times New Roman" w:hint="eastAsia"/>
          <w:sz w:val="21"/>
          <w:szCs w:val="21"/>
        </w:rPr>
        <w:t>（1）科学实验是科学研究者依据一定的科研目的，用一定的物质手段（科学仪器和设备），在人为控制或变革研究对象的条件下获得对象信息的基本方法。科学实验包括实验者、实验对象、实验手段、实验情境四个部分。（2）科学实验可以纯化简化研究对象，激化强化研究对象及其条件；它具有可重复性，可以模拟研究对象的属性及其变化过程；它可以获得较为经济可靠的认识，变革可以带入实验室的“自然对象”。由于有了科学实验和实验室，科学变得如此强大，渗透到自然界里，消解和变革自然，使其向人工自然方向演化。</w:t>
      </w:r>
    </w:p>
    <w:p w:rsidR="003636DE" w:rsidRPr="00DA0D8A" w:rsidRDefault="000550DC" w:rsidP="00846D36">
      <w:pPr>
        <w:pStyle w:val="reader-word-layer"/>
        <w:shd w:val="clear" w:color="auto" w:fill="FFFFFF"/>
        <w:adjustRightInd w:val="0"/>
        <w:snapToGrid w:val="0"/>
        <w:spacing w:before="0" w:beforeAutospacing="0" w:after="0" w:afterAutospacing="0" w:line="320" w:lineRule="exact"/>
        <w:rPr>
          <w:rFonts w:cs="Times New Roman"/>
          <w:b/>
          <w:sz w:val="21"/>
          <w:szCs w:val="21"/>
        </w:rPr>
      </w:pPr>
      <w:r w:rsidRPr="00DA0D8A">
        <w:rPr>
          <w:rFonts w:cs="Times New Roman" w:hint="eastAsia"/>
          <w:b/>
          <w:sz w:val="21"/>
          <w:szCs w:val="21"/>
        </w:rPr>
        <w:t>3</w:t>
      </w:r>
      <w:r w:rsidR="000C0B4B" w:rsidRPr="00DA0D8A">
        <w:rPr>
          <w:rFonts w:cs="Times New Roman" w:hint="eastAsia"/>
          <w:b/>
          <w:sz w:val="21"/>
          <w:szCs w:val="21"/>
        </w:rPr>
        <w:t>、</w:t>
      </w:r>
      <w:r w:rsidR="003636DE" w:rsidRPr="00DA0D8A">
        <w:rPr>
          <w:rFonts w:cs="Times New Roman" w:hint="eastAsia"/>
          <w:b/>
          <w:sz w:val="21"/>
          <w:szCs w:val="21"/>
        </w:rPr>
        <w:t>分析和综合</w:t>
      </w:r>
    </w:p>
    <w:p w:rsidR="00CB540C" w:rsidRPr="00DA0D8A" w:rsidRDefault="002C0E76" w:rsidP="00846D36">
      <w:pPr>
        <w:pStyle w:val="reader-word-layer"/>
        <w:shd w:val="clear" w:color="auto" w:fill="FFFFFF"/>
        <w:adjustRightInd w:val="0"/>
        <w:snapToGrid w:val="0"/>
        <w:spacing w:before="0" w:beforeAutospacing="0" w:after="0" w:afterAutospacing="0" w:line="320" w:lineRule="exact"/>
        <w:rPr>
          <w:rFonts w:cs="Times New Roman"/>
          <w:sz w:val="21"/>
          <w:szCs w:val="21"/>
        </w:rPr>
      </w:pPr>
      <w:r w:rsidRPr="00DA0D8A">
        <w:rPr>
          <w:rFonts w:hint="eastAsia"/>
          <w:sz w:val="21"/>
          <w:szCs w:val="21"/>
        </w:rPr>
        <w:t>答案要点：</w:t>
      </w:r>
      <w:r w:rsidR="000550DC" w:rsidRPr="00DA0D8A">
        <w:rPr>
          <w:rFonts w:cs="Times New Roman" w:hint="eastAsia"/>
          <w:sz w:val="21"/>
          <w:szCs w:val="21"/>
        </w:rPr>
        <w:t>分析和综合是科学技术研究的辩证思维方法。</w:t>
      </w:r>
      <w:r w:rsidRPr="00DA0D8A">
        <w:rPr>
          <w:rFonts w:cs="Times New Roman" w:hint="eastAsia"/>
          <w:sz w:val="21"/>
          <w:szCs w:val="21"/>
        </w:rPr>
        <w:t>（1）</w:t>
      </w:r>
      <w:r w:rsidR="000550DC" w:rsidRPr="00DA0D8A">
        <w:rPr>
          <w:rFonts w:cs="Times New Roman" w:hint="eastAsia"/>
          <w:sz w:val="21"/>
          <w:szCs w:val="21"/>
        </w:rPr>
        <w:t>分析就是在思维中把认识对象分解为各个部分</w:t>
      </w:r>
      <w:r w:rsidRPr="00DA0D8A">
        <w:rPr>
          <w:rFonts w:cs="Times New Roman" w:hint="eastAsia"/>
          <w:sz w:val="21"/>
          <w:szCs w:val="21"/>
        </w:rPr>
        <w:t>、</w:t>
      </w:r>
      <w:r w:rsidR="000550DC" w:rsidRPr="00DA0D8A">
        <w:rPr>
          <w:rFonts w:cs="Times New Roman" w:hint="eastAsia"/>
          <w:sz w:val="21"/>
          <w:szCs w:val="21"/>
        </w:rPr>
        <w:t>方面和要素，以便分别加以研究的思维方法。通过分析研究，从中找出构成这一认识对象的基础的部分</w:t>
      </w:r>
      <w:r w:rsidRPr="00DA0D8A">
        <w:rPr>
          <w:rFonts w:cs="Times New Roman" w:hint="eastAsia"/>
          <w:sz w:val="21"/>
          <w:szCs w:val="21"/>
        </w:rPr>
        <w:t>、</w:t>
      </w:r>
      <w:r w:rsidR="000550DC" w:rsidRPr="00DA0D8A">
        <w:rPr>
          <w:rFonts w:cs="Times New Roman" w:hint="eastAsia"/>
          <w:sz w:val="21"/>
          <w:szCs w:val="21"/>
        </w:rPr>
        <w:t>本质的方面。</w:t>
      </w:r>
      <w:r w:rsidRPr="00DA0D8A">
        <w:rPr>
          <w:rFonts w:cs="Times New Roman" w:hint="eastAsia"/>
          <w:sz w:val="21"/>
          <w:szCs w:val="21"/>
        </w:rPr>
        <w:t>（2）</w:t>
      </w:r>
      <w:r w:rsidR="000550DC" w:rsidRPr="00DA0D8A">
        <w:rPr>
          <w:rFonts w:cs="Times New Roman" w:hint="eastAsia"/>
          <w:sz w:val="21"/>
          <w:szCs w:val="21"/>
        </w:rPr>
        <w:t>综合通常被看作是在把整体分解为各个因素的基础之上，再把各个因素组合成一个整体的</w:t>
      </w:r>
      <w:r w:rsidRPr="00DA0D8A">
        <w:rPr>
          <w:rFonts w:cs="Times New Roman" w:hint="eastAsia"/>
          <w:sz w:val="21"/>
          <w:szCs w:val="21"/>
        </w:rPr>
        <w:t>思维</w:t>
      </w:r>
      <w:r w:rsidR="000550DC" w:rsidRPr="00DA0D8A">
        <w:rPr>
          <w:rFonts w:cs="Times New Roman" w:hint="eastAsia"/>
          <w:sz w:val="21"/>
          <w:szCs w:val="21"/>
        </w:rPr>
        <w:t>活动</w:t>
      </w:r>
      <w:r w:rsidR="007569E0" w:rsidRPr="00DA0D8A">
        <w:rPr>
          <w:rFonts w:cs="Times New Roman" w:hint="eastAsia"/>
          <w:sz w:val="21"/>
          <w:szCs w:val="21"/>
        </w:rPr>
        <w:t>。</w:t>
      </w:r>
      <w:r w:rsidRPr="00DA0D8A">
        <w:rPr>
          <w:rFonts w:cs="Times New Roman" w:hint="eastAsia"/>
          <w:sz w:val="21"/>
          <w:szCs w:val="21"/>
        </w:rPr>
        <w:t>（3）分析和综合的实质，就是建立在调查研究基础上的矛盾分析方法，是客观事物的辩证联系和发展过程在思维中的再现</w:t>
      </w:r>
      <w:r w:rsidR="007569E0" w:rsidRPr="00DA0D8A">
        <w:rPr>
          <w:rFonts w:cs="Times New Roman" w:hint="eastAsia"/>
          <w:sz w:val="21"/>
          <w:szCs w:val="21"/>
        </w:rPr>
        <w:t>。</w:t>
      </w:r>
      <w:r w:rsidRPr="00DA0D8A">
        <w:rPr>
          <w:rFonts w:cs="Times New Roman" w:hint="eastAsia"/>
          <w:sz w:val="21"/>
          <w:szCs w:val="21"/>
        </w:rPr>
        <w:t>分析是综合的基础，综合是分析的完成，只有把两者结合在一起，才能构成一个完整的科学的认识过程。</w:t>
      </w:r>
    </w:p>
    <w:p w:rsidR="00F4589D" w:rsidRPr="00DA0D8A" w:rsidRDefault="000550DC" w:rsidP="00846D36">
      <w:pPr>
        <w:pStyle w:val="reader-word-layer"/>
        <w:shd w:val="clear" w:color="auto" w:fill="FFFFFF"/>
        <w:adjustRightInd w:val="0"/>
        <w:snapToGrid w:val="0"/>
        <w:spacing w:before="0" w:beforeAutospacing="0" w:after="0" w:afterAutospacing="0" w:line="320" w:lineRule="exact"/>
        <w:rPr>
          <w:rFonts w:cs="Times New Roman"/>
          <w:b/>
          <w:sz w:val="21"/>
          <w:szCs w:val="21"/>
        </w:rPr>
      </w:pPr>
      <w:r w:rsidRPr="00DA0D8A">
        <w:rPr>
          <w:rFonts w:cs="Times New Roman" w:hint="eastAsia"/>
          <w:b/>
          <w:sz w:val="21"/>
          <w:szCs w:val="21"/>
        </w:rPr>
        <w:t>4</w:t>
      </w:r>
      <w:r w:rsidR="003636DE" w:rsidRPr="00DA0D8A">
        <w:rPr>
          <w:rFonts w:cs="Times New Roman" w:hint="eastAsia"/>
          <w:b/>
          <w:sz w:val="21"/>
          <w:szCs w:val="21"/>
        </w:rPr>
        <w:t>、</w:t>
      </w:r>
      <w:r w:rsidR="004D1DAE" w:rsidRPr="00DA0D8A">
        <w:rPr>
          <w:rFonts w:cs="Times New Roman" w:hint="eastAsia"/>
          <w:b/>
          <w:sz w:val="21"/>
          <w:szCs w:val="21"/>
        </w:rPr>
        <w:t>科学</w:t>
      </w:r>
      <w:r w:rsidR="004B3294" w:rsidRPr="00DA0D8A">
        <w:rPr>
          <w:rFonts w:cs="Times New Roman" w:hint="eastAsia"/>
          <w:b/>
          <w:sz w:val="21"/>
          <w:szCs w:val="21"/>
        </w:rPr>
        <w:t>的</w:t>
      </w:r>
      <w:r w:rsidR="004D1DAE" w:rsidRPr="00DA0D8A">
        <w:rPr>
          <w:rFonts w:cs="Times New Roman" w:hint="eastAsia"/>
          <w:b/>
          <w:sz w:val="21"/>
          <w:szCs w:val="21"/>
        </w:rPr>
        <w:t>本质特征</w:t>
      </w:r>
    </w:p>
    <w:p w:rsidR="00C8637F" w:rsidRPr="00DA0D8A" w:rsidRDefault="007569E0" w:rsidP="00846D36">
      <w:pPr>
        <w:pStyle w:val="reader-word-layer"/>
        <w:shd w:val="clear" w:color="auto" w:fill="FFFFFF"/>
        <w:adjustRightInd w:val="0"/>
        <w:snapToGrid w:val="0"/>
        <w:spacing w:before="0" w:beforeAutospacing="0" w:after="0" w:afterAutospacing="0" w:line="320" w:lineRule="exact"/>
        <w:rPr>
          <w:rFonts w:cs="Times New Roman"/>
          <w:sz w:val="21"/>
          <w:szCs w:val="21"/>
        </w:rPr>
      </w:pPr>
      <w:r w:rsidRPr="00DA0D8A">
        <w:rPr>
          <w:rFonts w:hint="eastAsia"/>
          <w:sz w:val="21"/>
          <w:szCs w:val="21"/>
        </w:rPr>
        <w:t>答案要点：（1）</w:t>
      </w:r>
      <w:r w:rsidR="00C8637F" w:rsidRPr="00DA0D8A">
        <w:rPr>
          <w:rFonts w:cs="Times New Roman" w:hint="eastAsia"/>
          <w:sz w:val="21"/>
          <w:szCs w:val="21"/>
        </w:rPr>
        <w:t>马克思主义认为，科学是在人类探索自然实践活动基础上的理论化，系统化的知识体系，科学知识是人在与自然接触的过程中获得的对自然界的认识，同时人类也将这些科学知识，用来进一步地认识自然和改造自然，</w:t>
      </w:r>
      <w:r w:rsidR="00E71AE3" w:rsidRPr="00DA0D8A">
        <w:rPr>
          <w:rFonts w:cs="Times New Roman" w:hint="eastAsia"/>
          <w:sz w:val="21"/>
          <w:szCs w:val="21"/>
        </w:rPr>
        <w:t>使</w:t>
      </w:r>
      <w:r w:rsidR="00C8637F" w:rsidRPr="00DA0D8A">
        <w:rPr>
          <w:rFonts w:cs="Times New Roman" w:hint="eastAsia"/>
          <w:sz w:val="21"/>
          <w:szCs w:val="21"/>
        </w:rPr>
        <w:t>科学知识获得了实际的价值。</w:t>
      </w:r>
      <w:r w:rsidRPr="00DA0D8A">
        <w:rPr>
          <w:rFonts w:cs="Times New Roman" w:hint="eastAsia"/>
          <w:sz w:val="21"/>
          <w:szCs w:val="21"/>
        </w:rPr>
        <w:t>（2）</w:t>
      </w:r>
      <w:r w:rsidR="00F97277" w:rsidRPr="00DA0D8A">
        <w:rPr>
          <w:rFonts w:cs="Times New Roman" w:hint="eastAsia"/>
          <w:sz w:val="21"/>
          <w:szCs w:val="21"/>
        </w:rPr>
        <w:t>科学的任务就是发现事实，揭示客观事物的规律。（3）科学是一种社会建制和文化现象</w:t>
      </w:r>
      <w:r w:rsidR="00291A35" w:rsidRPr="00DA0D8A">
        <w:rPr>
          <w:rFonts w:cs="Times New Roman" w:hint="eastAsia"/>
          <w:sz w:val="21"/>
          <w:szCs w:val="21"/>
        </w:rPr>
        <w:t>，</w:t>
      </w:r>
      <w:r w:rsidR="00F97277" w:rsidRPr="00DA0D8A">
        <w:rPr>
          <w:rFonts w:cs="Times New Roman" w:hint="eastAsia"/>
          <w:sz w:val="21"/>
          <w:szCs w:val="21"/>
        </w:rPr>
        <w:t>是人类文化中最活跃、最重要的组成部分。（4）</w:t>
      </w:r>
      <w:r w:rsidR="00C8637F" w:rsidRPr="00DA0D8A">
        <w:rPr>
          <w:rFonts w:cs="Times New Roman" w:hint="eastAsia"/>
          <w:sz w:val="21"/>
          <w:szCs w:val="21"/>
        </w:rPr>
        <w:t>科学在本质上体现了人对自然界的理论关系，具有以下特征：客观性和实证性</w:t>
      </w:r>
      <w:r w:rsidRPr="00DA0D8A">
        <w:rPr>
          <w:rFonts w:cs="Times New Roman" w:hint="eastAsia"/>
          <w:sz w:val="21"/>
          <w:szCs w:val="21"/>
        </w:rPr>
        <w:t>；</w:t>
      </w:r>
      <w:r w:rsidR="00C8637F" w:rsidRPr="00DA0D8A">
        <w:rPr>
          <w:rFonts w:cs="Times New Roman" w:hint="eastAsia"/>
          <w:sz w:val="21"/>
          <w:szCs w:val="21"/>
        </w:rPr>
        <w:t>探索性和创造性</w:t>
      </w:r>
      <w:r w:rsidRPr="00DA0D8A">
        <w:rPr>
          <w:rFonts w:cs="Times New Roman" w:hint="eastAsia"/>
          <w:sz w:val="21"/>
          <w:szCs w:val="21"/>
        </w:rPr>
        <w:t>；</w:t>
      </w:r>
      <w:r w:rsidR="00C8637F" w:rsidRPr="00DA0D8A">
        <w:rPr>
          <w:rFonts w:cs="Times New Roman" w:hint="eastAsia"/>
          <w:sz w:val="21"/>
          <w:szCs w:val="21"/>
        </w:rPr>
        <w:t>通用性和共享性</w:t>
      </w:r>
      <w:r w:rsidRPr="00DA0D8A">
        <w:rPr>
          <w:rFonts w:cs="Times New Roman" w:hint="eastAsia"/>
          <w:sz w:val="21"/>
          <w:szCs w:val="21"/>
        </w:rPr>
        <w:t>；</w:t>
      </w:r>
      <w:r w:rsidR="00C8637F" w:rsidRPr="00DA0D8A">
        <w:rPr>
          <w:rFonts w:cs="Times New Roman" w:hint="eastAsia"/>
          <w:sz w:val="21"/>
          <w:szCs w:val="21"/>
        </w:rPr>
        <w:t>现代科学通过技术体现。</w:t>
      </w:r>
    </w:p>
    <w:p w:rsidR="000C0B4B" w:rsidRPr="00DA0D8A" w:rsidRDefault="003636DE" w:rsidP="00846D36">
      <w:pPr>
        <w:adjustRightInd w:val="0"/>
        <w:snapToGrid w:val="0"/>
        <w:spacing w:line="320" w:lineRule="exact"/>
        <w:rPr>
          <w:rFonts w:ascii="宋体" w:eastAsia="宋体" w:hAnsi="宋体"/>
          <w:b/>
          <w:szCs w:val="21"/>
        </w:rPr>
      </w:pPr>
      <w:r w:rsidRPr="00DA0D8A">
        <w:rPr>
          <w:rFonts w:ascii="宋体" w:eastAsia="宋体" w:hAnsi="宋体" w:hint="eastAsia"/>
          <w:b/>
          <w:szCs w:val="21"/>
        </w:rPr>
        <w:t>5</w:t>
      </w:r>
      <w:r w:rsidR="000C0B4B" w:rsidRPr="00DA0D8A">
        <w:rPr>
          <w:rFonts w:ascii="宋体" w:eastAsia="宋体" w:hAnsi="宋体" w:hint="eastAsia"/>
          <w:b/>
          <w:szCs w:val="21"/>
        </w:rPr>
        <w:t>、</w:t>
      </w:r>
      <w:r w:rsidR="008D50F4" w:rsidRPr="00DA0D8A">
        <w:rPr>
          <w:rFonts w:ascii="宋体" w:eastAsia="宋体" w:hAnsi="宋体" w:hint="eastAsia"/>
          <w:b/>
          <w:szCs w:val="21"/>
        </w:rPr>
        <w:t>科学技术的社会功能</w:t>
      </w:r>
    </w:p>
    <w:p w:rsidR="00136E69" w:rsidRPr="00DA0D8A" w:rsidRDefault="007569E0" w:rsidP="00846D36">
      <w:pPr>
        <w:pStyle w:val="reader-word-layer"/>
        <w:shd w:val="clear" w:color="auto" w:fill="FFFFFF"/>
        <w:adjustRightInd w:val="0"/>
        <w:snapToGrid w:val="0"/>
        <w:spacing w:before="0" w:beforeAutospacing="0" w:after="0" w:afterAutospacing="0" w:line="320" w:lineRule="exact"/>
        <w:rPr>
          <w:sz w:val="21"/>
          <w:szCs w:val="21"/>
        </w:rPr>
      </w:pPr>
      <w:r w:rsidRPr="00DA0D8A">
        <w:rPr>
          <w:rFonts w:hint="eastAsia"/>
          <w:sz w:val="21"/>
          <w:szCs w:val="21"/>
        </w:rPr>
        <w:t>答案要点：</w:t>
      </w:r>
      <w:r w:rsidR="00136E69" w:rsidRPr="00DA0D8A">
        <w:rPr>
          <w:rFonts w:hint="eastAsia"/>
          <w:sz w:val="21"/>
          <w:szCs w:val="21"/>
        </w:rPr>
        <w:t>科学技术对社会发展起着巨大的推动作用。其社会功能主要体现在：（1）科学是最高意义上的革命力量。一方面，科学革命的出现，打破了宗教神学关于自然的观点，使人类的关注回到人类本身。另一方面，科学与技术的结合推动了产业革命。每一次产业革命迅速扩展到各个部门，改变了整个工业生产的面貌，并使市民社会在经济结构和生产关系上发生全面变革。</w:t>
      </w:r>
    </w:p>
    <w:p w:rsidR="00136E69" w:rsidRPr="00DA0D8A" w:rsidRDefault="00136E69" w:rsidP="00846D36">
      <w:pPr>
        <w:pStyle w:val="reader-word-layer"/>
        <w:shd w:val="clear" w:color="auto" w:fill="FFFFFF"/>
        <w:adjustRightInd w:val="0"/>
        <w:snapToGrid w:val="0"/>
        <w:spacing w:before="0" w:beforeAutospacing="0" w:after="0" w:afterAutospacing="0" w:line="320" w:lineRule="exact"/>
        <w:rPr>
          <w:sz w:val="21"/>
          <w:szCs w:val="21"/>
        </w:rPr>
      </w:pPr>
      <w:r w:rsidRPr="00DA0D8A">
        <w:rPr>
          <w:rFonts w:hint="eastAsia"/>
          <w:sz w:val="21"/>
          <w:szCs w:val="21"/>
        </w:rPr>
        <w:t>（2）科学技术是生产方式和生产关系革命化的因素。首先科学技术的发展引起生产方式的变革。马克思认为，科技的应用除了提高生产率，还拓展了生产资料的利用范围，提高了生产资料的利用率和多样性转化。其次，科学技术的发展必然引起生产关系的变革。科学应用于生产实践，促进生产力的发展，从而引起生产关系的变革，面生产关系的变革会导致社会革命的发生。</w:t>
      </w:r>
    </w:p>
    <w:p w:rsidR="00B20B02" w:rsidRPr="00DA0D8A" w:rsidRDefault="00B20B02" w:rsidP="00846D36">
      <w:pPr>
        <w:pStyle w:val="reader-word-layer"/>
        <w:shd w:val="clear" w:color="auto" w:fill="FFFFFF"/>
        <w:adjustRightInd w:val="0"/>
        <w:snapToGrid w:val="0"/>
        <w:spacing w:before="0" w:beforeAutospacing="0" w:after="0" w:afterAutospacing="0" w:line="320" w:lineRule="exact"/>
        <w:rPr>
          <w:rFonts w:ascii="黑体" w:eastAsia="黑体"/>
          <w:b/>
        </w:rPr>
      </w:pPr>
    </w:p>
    <w:p w:rsidR="005C7955" w:rsidRPr="00DA0D8A" w:rsidRDefault="008B24E3" w:rsidP="00846D36">
      <w:pPr>
        <w:pStyle w:val="reader-word-layer"/>
        <w:shd w:val="clear" w:color="auto" w:fill="FFFFFF"/>
        <w:adjustRightInd w:val="0"/>
        <w:snapToGrid w:val="0"/>
        <w:spacing w:before="0" w:beforeAutospacing="0" w:after="0" w:afterAutospacing="0" w:line="320" w:lineRule="exact"/>
        <w:rPr>
          <w:rFonts w:ascii="黑体" w:eastAsia="黑体"/>
          <w:b/>
        </w:rPr>
      </w:pPr>
      <w:r w:rsidRPr="00DA0D8A">
        <w:rPr>
          <w:rFonts w:ascii="黑体" w:eastAsia="黑体" w:hint="eastAsia"/>
          <w:b/>
        </w:rPr>
        <w:t>二、</w:t>
      </w:r>
      <w:r w:rsidR="008526CC" w:rsidRPr="00DA0D8A">
        <w:rPr>
          <w:rFonts w:ascii="黑体" w:eastAsia="黑体" w:hint="eastAsia"/>
          <w:b/>
        </w:rPr>
        <w:t>论述：</w:t>
      </w:r>
      <w:r w:rsidR="00AC0367" w:rsidRPr="00DA0D8A">
        <w:rPr>
          <w:rFonts w:ascii="黑体" w:eastAsia="黑体" w:hint="eastAsia"/>
          <w:b/>
        </w:rPr>
        <w:t>(共 3小题，每小题 30分，共90分)</w:t>
      </w:r>
    </w:p>
    <w:p w:rsidR="000C0B4B" w:rsidRPr="00DA0D8A" w:rsidRDefault="000C0B4B" w:rsidP="00846D36">
      <w:pPr>
        <w:pStyle w:val="reader-word-layer"/>
        <w:shd w:val="clear" w:color="auto" w:fill="FFFFFF"/>
        <w:adjustRightInd w:val="0"/>
        <w:snapToGrid w:val="0"/>
        <w:spacing w:before="0" w:beforeAutospacing="0" w:after="0" w:afterAutospacing="0" w:line="320" w:lineRule="exact"/>
        <w:rPr>
          <w:rFonts w:cs="Times New Roman"/>
          <w:b/>
          <w:sz w:val="21"/>
          <w:szCs w:val="21"/>
        </w:rPr>
      </w:pPr>
      <w:r w:rsidRPr="00DA0D8A">
        <w:rPr>
          <w:rFonts w:cs="Times New Roman" w:hint="eastAsia"/>
          <w:b/>
          <w:sz w:val="21"/>
          <w:szCs w:val="21"/>
        </w:rPr>
        <w:t>1、</w:t>
      </w:r>
      <w:r w:rsidR="00D46FF1" w:rsidRPr="00DA0D8A">
        <w:rPr>
          <w:rFonts w:cs="Times New Roman" w:hint="eastAsia"/>
          <w:b/>
          <w:sz w:val="21"/>
          <w:szCs w:val="21"/>
        </w:rPr>
        <w:t>试述马克思恩格斯关于科学发展模式及其动力的</w:t>
      </w:r>
      <w:r w:rsidR="00C272DE">
        <w:rPr>
          <w:rFonts w:cs="Times New Roman" w:hint="eastAsia"/>
          <w:b/>
          <w:sz w:val="21"/>
          <w:szCs w:val="21"/>
        </w:rPr>
        <w:t>基本观点。</w:t>
      </w:r>
    </w:p>
    <w:p w:rsidR="008650F5" w:rsidRPr="00DA0D8A" w:rsidRDefault="007569E0" w:rsidP="00846D36">
      <w:pPr>
        <w:pStyle w:val="reader-word-layer"/>
        <w:shd w:val="clear" w:color="auto" w:fill="FFFFFF"/>
        <w:adjustRightInd w:val="0"/>
        <w:snapToGrid w:val="0"/>
        <w:spacing w:before="0" w:beforeAutospacing="0" w:after="0" w:afterAutospacing="0" w:line="320" w:lineRule="exact"/>
        <w:rPr>
          <w:rFonts w:cs="Times New Roman"/>
          <w:sz w:val="21"/>
          <w:szCs w:val="21"/>
        </w:rPr>
      </w:pPr>
      <w:r w:rsidRPr="00DA0D8A">
        <w:rPr>
          <w:rFonts w:cs="Times New Roman" w:hint="eastAsia"/>
          <w:sz w:val="21"/>
          <w:szCs w:val="21"/>
        </w:rPr>
        <w:t>答案要点：</w:t>
      </w:r>
      <w:r w:rsidR="008650F5" w:rsidRPr="00DA0D8A">
        <w:rPr>
          <w:rFonts w:cs="Times New Roman" w:hint="eastAsia"/>
          <w:sz w:val="21"/>
          <w:szCs w:val="21"/>
        </w:rPr>
        <w:t>（1）从分化到综合的趋势。恩格斯从自然界的物质同一性的哲学高度，指出自然科学发展从分化到综合的趋势表现为两种形式：一种是自然科学由搜集材料与分析材料转向整理材料与综合材料的科</w:t>
      </w:r>
      <w:r w:rsidR="008650F5" w:rsidRPr="00DA0D8A">
        <w:rPr>
          <w:rFonts w:cs="Times New Roman" w:hint="eastAsia"/>
          <w:sz w:val="21"/>
          <w:szCs w:val="21"/>
        </w:rPr>
        <w:lastRenderedPageBreak/>
        <w:t>学；另一种是自然科学从</w:t>
      </w:r>
      <w:proofErr w:type="gramStart"/>
      <w:r w:rsidR="008650F5" w:rsidRPr="00DA0D8A">
        <w:rPr>
          <w:rFonts w:cs="Times New Roman" w:hint="eastAsia"/>
          <w:sz w:val="21"/>
          <w:szCs w:val="21"/>
        </w:rPr>
        <w:t>研究较</w:t>
      </w:r>
      <w:proofErr w:type="gramEnd"/>
      <w:r w:rsidR="008650F5" w:rsidRPr="00DA0D8A">
        <w:rPr>
          <w:rFonts w:cs="Times New Roman" w:hint="eastAsia"/>
          <w:sz w:val="21"/>
          <w:szCs w:val="21"/>
        </w:rPr>
        <w:t>简单的运动形式转向</w:t>
      </w:r>
      <w:proofErr w:type="gramStart"/>
      <w:r w:rsidR="008650F5" w:rsidRPr="00DA0D8A">
        <w:rPr>
          <w:rFonts w:cs="Times New Roman" w:hint="eastAsia"/>
          <w:sz w:val="21"/>
          <w:szCs w:val="21"/>
        </w:rPr>
        <w:t>研究较</w:t>
      </w:r>
      <w:proofErr w:type="gramEnd"/>
      <w:r w:rsidR="008650F5" w:rsidRPr="00DA0D8A">
        <w:rPr>
          <w:rFonts w:cs="Times New Roman" w:hint="eastAsia"/>
          <w:sz w:val="21"/>
          <w:szCs w:val="21"/>
        </w:rPr>
        <w:t>复杂的运动形式的科学。科学史上每一次分析和综合都标志着人类认识自然的进步。</w:t>
      </w:r>
      <w:r w:rsidR="008650F5" w:rsidRPr="00DA0D8A">
        <w:rPr>
          <w:rFonts w:cs="Times New Roman"/>
          <w:sz w:val="21"/>
          <w:szCs w:val="21"/>
        </w:rPr>
        <w:t xml:space="preserve"> </w:t>
      </w:r>
    </w:p>
    <w:p w:rsidR="008650F5" w:rsidRPr="00DA0D8A" w:rsidRDefault="008650F5" w:rsidP="00846D36">
      <w:pPr>
        <w:pStyle w:val="reader-word-layer"/>
        <w:shd w:val="clear" w:color="auto" w:fill="FFFFFF"/>
        <w:adjustRightInd w:val="0"/>
        <w:snapToGrid w:val="0"/>
        <w:spacing w:before="0" w:beforeAutospacing="0" w:after="0" w:afterAutospacing="0" w:line="320" w:lineRule="exact"/>
        <w:rPr>
          <w:rFonts w:cs="Times New Roman"/>
          <w:sz w:val="21"/>
          <w:szCs w:val="21"/>
        </w:rPr>
      </w:pPr>
      <w:r w:rsidRPr="00DA0D8A">
        <w:rPr>
          <w:rFonts w:cs="Times New Roman" w:hint="eastAsia"/>
          <w:sz w:val="21"/>
          <w:szCs w:val="21"/>
        </w:rPr>
        <w:t>（2）渐进性和飞跃性的统一。科学发展的渐进形式就是科学进化的形式，主要指在原有科学规范、框架之内科学理论的推广、局部新规律的发现，原有理论的局部修正和深化等。科学发展的飞跃形式就是科学革命形式，主要指科学基础规律的新发现，科学新的大综合，原有理论框架的突破，核心理论体系的建立等。对科学史的研究表明，科学总是在一定理论框架内的相对稳定时期和更新某理论框架的剧烈的变化时期交替发展的。</w:t>
      </w:r>
    </w:p>
    <w:p w:rsidR="008650F5" w:rsidRPr="00DA0D8A" w:rsidRDefault="008650F5" w:rsidP="00846D36">
      <w:pPr>
        <w:pStyle w:val="reader-word-layer"/>
        <w:shd w:val="clear" w:color="auto" w:fill="FFFFFF"/>
        <w:adjustRightInd w:val="0"/>
        <w:snapToGrid w:val="0"/>
        <w:spacing w:before="0" w:beforeAutospacing="0" w:after="0" w:afterAutospacing="0" w:line="320" w:lineRule="exact"/>
        <w:rPr>
          <w:rFonts w:cs="Times New Roman"/>
          <w:sz w:val="21"/>
          <w:szCs w:val="21"/>
        </w:rPr>
      </w:pPr>
      <w:r w:rsidRPr="00DA0D8A">
        <w:rPr>
          <w:rFonts w:cs="Times New Roman" w:hint="eastAsia"/>
          <w:sz w:val="21"/>
          <w:szCs w:val="21"/>
        </w:rPr>
        <w:t>（3）内外动力共同作用的结果。科学的发展既有社会需要等外部动力，也有其自身内在的动力。外部动力一方面表现在社会生产的需要推动了科学研究成果的应用，另一方面表现在“资本主义生产第一次在相 当大的程度上为自然科学创造了进行研究、观察、实验的物质手段”，内部动力表现在科学实验水平的提高引发了科学内部科学理论和科学试验发展的不平衡，从而迫切需要进一步完善科学理论。</w:t>
      </w:r>
    </w:p>
    <w:p w:rsidR="00D46FF1" w:rsidRPr="00DA0D8A" w:rsidRDefault="000C0B4B" w:rsidP="00846D36">
      <w:pPr>
        <w:pStyle w:val="reader-word-layer"/>
        <w:shd w:val="clear" w:color="auto" w:fill="FFFFFF"/>
        <w:adjustRightInd w:val="0"/>
        <w:snapToGrid w:val="0"/>
        <w:spacing w:before="0" w:beforeAutospacing="0" w:after="0" w:afterAutospacing="0" w:line="320" w:lineRule="exact"/>
        <w:rPr>
          <w:rFonts w:cs="Times New Roman"/>
          <w:b/>
          <w:sz w:val="21"/>
          <w:szCs w:val="21"/>
        </w:rPr>
      </w:pPr>
      <w:r w:rsidRPr="00DA0D8A">
        <w:rPr>
          <w:rFonts w:cs="Times New Roman" w:hint="eastAsia"/>
          <w:b/>
          <w:sz w:val="21"/>
          <w:szCs w:val="21"/>
        </w:rPr>
        <w:t>2、</w:t>
      </w:r>
      <w:r w:rsidR="00F8280E" w:rsidRPr="00DA0D8A">
        <w:rPr>
          <w:rFonts w:cs="Times New Roman" w:hint="eastAsia"/>
          <w:b/>
          <w:sz w:val="21"/>
          <w:szCs w:val="21"/>
        </w:rPr>
        <w:t>如何理解“技术的发展动力是一个系统”？</w:t>
      </w:r>
    </w:p>
    <w:p w:rsidR="00DD1FAE" w:rsidRPr="00DA0D8A" w:rsidRDefault="007569E0" w:rsidP="00846D36">
      <w:pPr>
        <w:pStyle w:val="reader-word-layer"/>
        <w:shd w:val="clear" w:color="auto" w:fill="FFFFFF"/>
        <w:adjustRightInd w:val="0"/>
        <w:snapToGrid w:val="0"/>
        <w:spacing w:before="0" w:beforeAutospacing="0" w:after="0" w:afterAutospacing="0" w:line="320" w:lineRule="exact"/>
        <w:rPr>
          <w:rFonts w:cs="Times New Roman"/>
          <w:sz w:val="21"/>
          <w:szCs w:val="21"/>
        </w:rPr>
      </w:pPr>
      <w:r w:rsidRPr="00DA0D8A">
        <w:rPr>
          <w:rFonts w:cs="Times New Roman" w:hint="eastAsia"/>
          <w:sz w:val="21"/>
          <w:szCs w:val="21"/>
        </w:rPr>
        <w:t>答案要点：</w:t>
      </w:r>
      <w:r w:rsidR="00DD1FAE" w:rsidRPr="00DA0D8A">
        <w:rPr>
          <w:rFonts w:cs="Times New Roman"/>
          <w:sz w:val="21"/>
          <w:szCs w:val="21"/>
        </w:rPr>
        <w:t>马克思主义认为，技术的发展由社会需要、技术目的以及科学进步等多种因素共同推动。</w:t>
      </w:r>
    </w:p>
    <w:p w:rsidR="00DD1FAE" w:rsidRPr="00DA0D8A" w:rsidRDefault="00302C78" w:rsidP="00846D36">
      <w:pPr>
        <w:pStyle w:val="reader-word-layer"/>
        <w:shd w:val="clear" w:color="auto" w:fill="FFFFFF"/>
        <w:adjustRightInd w:val="0"/>
        <w:snapToGrid w:val="0"/>
        <w:spacing w:before="0" w:beforeAutospacing="0" w:after="0" w:afterAutospacing="0" w:line="320" w:lineRule="exact"/>
        <w:rPr>
          <w:rFonts w:cs="Times New Roman"/>
          <w:sz w:val="21"/>
          <w:szCs w:val="21"/>
        </w:rPr>
      </w:pPr>
      <w:r w:rsidRPr="00DA0D8A">
        <w:rPr>
          <w:rFonts w:cs="Times New Roman" w:hint="eastAsia"/>
          <w:sz w:val="21"/>
          <w:szCs w:val="21"/>
        </w:rPr>
        <w:t>（</w:t>
      </w:r>
      <w:r w:rsidR="00DD1FAE" w:rsidRPr="00DA0D8A">
        <w:rPr>
          <w:rFonts w:cs="Times New Roman"/>
          <w:sz w:val="21"/>
          <w:szCs w:val="21"/>
        </w:rPr>
        <w:t>1</w:t>
      </w:r>
      <w:r w:rsidRPr="00DA0D8A">
        <w:rPr>
          <w:rFonts w:cs="Times New Roman" w:hint="eastAsia"/>
          <w:sz w:val="21"/>
          <w:szCs w:val="21"/>
        </w:rPr>
        <w:t>）</w:t>
      </w:r>
      <w:r w:rsidR="00DD1FAE" w:rsidRPr="00DA0D8A">
        <w:rPr>
          <w:rFonts w:cs="Times New Roman"/>
          <w:sz w:val="21"/>
          <w:szCs w:val="21"/>
        </w:rPr>
        <w:t>社会需求与技术发展水平之间的矛盾是技术发展的基本动力</w:t>
      </w:r>
      <w:r w:rsidRPr="00DA0D8A">
        <w:rPr>
          <w:rFonts w:cs="Times New Roman" w:hint="eastAsia"/>
          <w:sz w:val="21"/>
          <w:szCs w:val="21"/>
        </w:rPr>
        <w:t>。</w:t>
      </w:r>
      <w:r w:rsidR="00DD1FAE" w:rsidRPr="00DA0D8A">
        <w:rPr>
          <w:rFonts w:cs="Times New Roman"/>
          <w:sz w:val="21"/>
          <w:szCs w:val="21"/>
        </w:rPr>
        <w:t>任何技术，最早都源于人类的需要。正是为了生存发展的需要，人类起初模仿自然，进而进行创造，发明了各种技术。同时，文化对技术发展具有明显的张力作用。先进的思想文化会推动技术的发展，而落后的思想文化则会制约和阻碍技术的发展，包括影响技术决策、技术研发以及技术成果的产业化各方面。</w:t>
      </w:r>
    </w:p>
    <w:p w:rsidR="00E31C34" w:rsidRPr="00DA0D8A" w:rsidRDefault="00302C78" w:rsidP="00846D36">
      <w:pPr>
        <w:pStyle w:val="reader-word-layer"/>
        <w:shd w:val="clear" w:color="auto" w:fill="FFFFFF"/>
        <w:adjustRightInd w:val="0"/>
        <w:snapToGrid w:val="0"/>
        <w:spacing w:before="0" w:beforeAutospacing="0" w:after="0" w:afterAutospacing="0" w:line="320" w:lineRule="exact"/>
        <w:rPr>
          <w:rFonts w:cs="Times New Roman"/>
          <w:sz w:val="21"/>
          <w:szCs w:val="21"/>
        </w:rPr>
      </w:pPr>
      <w:r w:rsidRPr="00DA0D8A">
        <w:rPr>
          <w:rFonts w:cs="Times New Roman" w:hint="eastAsia"/>
          <w:sz w:val="21"/>
          <w:szCs w:val="21"/>
        </w:rPr>
        <w:t>（</w:t>
      </w:r>
      <w:r w:rsidR="00DD1FAE" w:rsidRPr="00DA0D8A">
        <w:rPr>
          <w:rFonts w:cs="Times New Roman"/>
          <w:sz w:val="21"/>
          <w:szCs w:val="21"/>
        </w:rPr>
        <w:t>2</w:t>
      </w:r>
      <w:r w:rsidRPr="00DA0D8A">
        <w:rPr>
          <w:rFonts w:cs="Times New Roman" w:hint="eastAsia"/>
          <w:sz w:val="21"/>
          <w:szCs w:val="21"/>
        </w:rPr>
        <w:t>）</w:t>
      </w:r>
      <w:r w:rsidR="00DD1FAE" w:rsidRPr="00DA0D8A">
        <w:rPr>
          <w:rFonts w:cs="Times New Roman"/>
          <w:sz w:val="21"/>
          <w:szCs w:val="21"/>
        </w:rPr>
        <w:t>技术目的和技术手段之间的矛盾是技术发展的直接动力</w:t>
      </w:r>
      <w:r w:rsidR="00E31C34" w:rsidRPr="00DA0D8A">
        <w:rPr>
          <w:rFonts w:cs="Times New Roman" w:hint="eastAsia"/>
          <w:sz w:val="21"/>
          <w:szCs w:val="21"/>
        </w:rPr>
        <w:t>。</w:t>
      </w:r>
      <w:r w:rsidR="00DD1FAE" w:rsidRPr="00DA0D8A">
        <w:rPr>
          <w:rFonts w:cs="Times New Roman"/>
          <w:sz w:val="21"/>
          <w:szCs w:val="21"/>
        </w:rPr>
        <w:t>技术目的就是在技术实践过程中在观念上预先建立的技术结果的主观形象，是技术实践的内在要求，影响并贯穿技术实践的全过程。技术手段即实现技术目的的中介因素，包括实现技术目的的工具和实用工具的形式。技术目的的提出和实现，必须依赖于与之相匹配的技术手段。技术手段是实现技术目的的中介和保证，它包括达到技术功能要求所使用的工具以及应用工具的方式。</w:t>
      </w:r>
    </w:p>
    <w:p w:rsidR="00DD1FAE" w:rsidRPr="00DA0D8A" w:rsidRDefault="00302C78" w:rsidP="00846D36">
      <w:pPr>
        <w:pStyle w:val="reader-word-layer"/>
        <w:shd w:val="clear" w:color="auto" w:fill="FFFFFF"/>
        <w:adjustRightInd w:val="0"/>
        <w:snapToGrid w:val="0"/>
        <w:spacing w:before="0" w:beforeAutospacing="0" w:after="0" w:afterAutospacing="0" w:line="320" w:lineRule="exact"/>
        <w:rPr>
          <w:rFonts w:cs="Times New Roman"/>
          <w:sz w:val="21"/>
          <w:szCs w:val="21"/>
        </w:rPr>
      </w:pPr>
      <w:r w:rsidRPr="00DA0D8A">
        <w:rPr>
          <w:rFonts w:cs="Times New Roman" w:hint="eastAsia"/>
          <w:sz w:val="21"/>
          <w:szCs w:val="21"/>
        </w:rPr>
        <w:t>（</w:t>
      </w:r>
      <w:r w:rsidR="00DD1FAE" w:rsidRPr="00DA0D8A">
        <w:rPr>
          <w:rFonts w:cs="Times New Roman"/>
          <w:sz w:val="21"/>
          <w:szCs w:val="21"/>
        </w:rPr>
        <w:t>3</w:t>
      </w:r>
      <w:r w:rsidRPr="00DA0D8A">
        <w:rPr>
          <w:rFonts w:cs="Times New Roman" w:hint="eastAsia"/>
          <w:sz w:val="21"/>
          <w:szCs w:val="21"/>
        </w:rPr>
        <w:t>）</w:t>
      </w:r>
      <w:r w:rsidR="00DD1FAE" w:rsidRPr="00DA0D8A">
        <w:rPr>
          <w:rFonts w:cs="Times New Roman"/>
          <w:sz w:val="21"/>
          <w:szCs w:val="21"/>
        </w:rPr>
        <w:t>科学进步是技术发展的重要推动力</w:t>
      </w:r>
      <w:r w:rsidR="00E31C34" w:rsidRPr="00DA0D8A">
        <w:rPr>
          <w:rFonts w:cs="Times New Roman" w:hint="eastAsia"/>
          <w:sz w:val="21"/>
          <w:szCs w:val="21"/>
        </w:rPr>
        <w:t>。</w:t>
      </w:r>
      <w:r w:rsidR="00DD1FAE" w:rsidRPr="00DA0D8A">
        <w:rPr>
          <w:rFonts w:cs="Times New Roman"/>
          <w:sz w:val="21"/>
          <w:szCs w:val="21"/>
        </w:rPr>
        <w:t>19世纪中期以后，科学走到了技术的前面，成为技术发展的理论向导。科学革命导致技术革命，技术发展对科学进步的依赖程度越来越高，技术已成为科学的应用。尤其是当今社会的发展，日已形成了科学技术一体化的双向互动过程。</w:t>
      </w:r>
    </w:p>
    <w:p w:rsidR="0003637D" w:rsidRPr="00DA0D8A" w:rsidRDefault="008B24E3" w:rsidP="00846D36">
      <w:pPr>
        <w:pStyle w:val="reader-word-layer"/>
        <w:shd w:val="clear" w:color="auto" w:fill="FFFFFF"/>
        <w:adjustRightInd w:val="0"/>
        <w:snapToGrid w:val="0"/>
        <w:spacing w:before="0" w:beforeAutospacing="0" w:after="0" w:afterAutospacing="0" w:line="320" w:lineRule="exact"/>
        <w:rPr>
          <w:rFonts w:cs="Times New Roman"/>
          <w:b/>
          <w:sz w:val="21"/>
          <w:szCs w:val="21"/>
        </w:rPr>
      </w:pPr>
      <w:r w:rsidRPr="00DA0D8A">
        <w:rPr>
          <w:rFonts w:cs="Times New Roman" w:hint="eastAsia"/>
          <w:b/>
          <w:sz w:val="21"/>
          <w:szCs w:val="21"/>
        </w:rPr>
        <w:t>3、</w:t>
      </w:r>
      <w:r w:rsidR="0003637D" w:rsidRPr="00DA0D8A">
        <w:rPr>
          <w:rFonts w:cs="Times New Roman" w:hint="eastAsia"/>
          <w:b/>
          <w:sz w:val="21"/>
          <w:szCs w:val="21"/>
        </w:rPr>
        <w:t>试述</w:t>
      </w:r>
      <w:r w:rsidR="0003637D" w:rsidRPr="00DA0D8A">
        <w:rPr>
          <w:rFonts w:cs="Times New Roman"/>
          <w:b/>
          <w:sz w:val="21"/>
          <w:szCs w:val="21"/>
        </w:rPr>
        <w:t>生态自然观和生态文明建设之间的辩证关系</w:t>
      </w:r>
      <w:r w:rsidR="0003637D" w:rsidRPr="00DA0D8A">
        <w:rPr>
          <w:rFonts w:cs="Times New Roman" w:hint="eastAsia"/>
          <w:b/>
          <w:sz w:val="21"/>
          <w:szCs w:val="21"/>
        </w:rPr>
        <w:t>。</w:t>
      </w:r>
    </w:p>
    <w:p w:rsidR="0003637D" w:rsidRPr="00DA0D8A" w:rsidRDefault="0003637D" w:rsidP="00846D36">
      <w:pPr>
        <w:pStyle w:val="reader-word-layer"/>
        <w:shd w:val="clear" w:color="auto" w:fill="FFFFFF"/>
        <w:adjustRightInd w:val="0"/>
        <w:snapToGrid w:val="0"/>
        <w:spacing w:before="0" w:beforeAutospacing="0" w:after="0" w:afterAutospacing="0" w:line="320" w:lineRule="exact"/>
        <w:rPr>
          <w:rFonts w:cs="Times New Roman"/>
          <w:sz w:val="21"/>
          <w:szCs w:val="21"/>
        </w:rPr>
      </w:pPr>
      <w:r w:rsidRPr="00DA0D8A">
        <w:rPr>
          <w:rFonts w:cs="Times New Roman" w:hint="eastAsia"/>
          <w:sz w:val="21"/>
          <w:szCs w:val="21"/>
        </w:rPr>
        <w:t>答案要点：</w:t>
      </w:r>
      <w:r w:rsidRPr="00DA0D8A">
        <w:rPr>
          <w:rFonts w:cs="Times New Roman"/>
          <w:sz w:val="21"/>
          <w:szCs w:val="21"/>
        </w:rPr>
        <w:t>马克思的自然辩证法中的生态自然观，科学地揭示人与自然和谐相处的辩证统一关系，对当代中国和谐生态文明的建设具有重大的现实指导意义。马克思和恩格斯主张，自然界是人类生存与发展的前提和基础；环境创造人</w:t>
      </w:r>
      <w:r w:rsidRPr="00DA0D8A">
        <w:rPr>
          <w:rFonts w:cs="Times New Roman" w:hint="eastAsia"/>
          <w:sz w:val="21"/>
          <w:szCs w:val="21"/>
        </w:rPr>
        <w:t>，</w:t>
      </w:r>
      <w:r w:rsidRPr="00DA0D8A">
        <w:rPr>
          <w:rFonts w:cs="Times New Roman"/>
          <w:sz w:val="21"/>
          <w:szCs w:val="21"/>
        </w:rPr>
        <w:t>人也创造环境；自然环境与社会环境统一</w:t>
      </w:r>
      <w:r w:rsidRPr="00DA0D8A">
        <w:rPr>
          <w:rFonts w:cs="Times New Roman" w:hint="eastAsia"/>
          <w:sz w:val="21"/>
          <w:szCs w:val="21"/>
        </w:rPr>
        <w:t>。</w:t>
      </w:r>
    </w:p>
    <w:p w:rsidR="0003637D" w:rsidRPr="00DA0D8A" w:rsidRDefault="0003637D" w:rsidP="00846D36">
      <w:pPr>
        <w:pStyle w:val="reader-word-layer"/>
        <w:shd w:val="clear" w:color="auto" w:fill="FFFFFF"/>
        <w:adjustRightInd w:val="0"/>
        <w:snapToGrid w:val="0"/>
        <w:spacing w:before="0" w:beforeAutospacing="0" w:after="0" w:afterAutospacing="0" w:line="320" w:lineRule="exact"/>
        <w:rPr>
          <w:rFonts w:cs="Times New Roman"/>
          <w:sz w:val="21"/>
          <w:szCs w:val="21"/>
        </w:rPr>
      </w:pPr>
      <w:r w:rsidRPr="00DA0D8A">
        <w:rPr>
          <w:rFonts w:cs="Times New Roman" w:hint="eastAsia"/>
          <w:sz w:val="21"/>
          <w:szCs w:val="21"/>
        </w:rPr>
        <w:t>（1）</w:t>
      </w:r>
      <w:r w:rsidRPr="00DA0D8A">
        <w:rPr>
          <w:rFonts w:cs="Times New Roman"/>
          <w:sz w:val="21"/>
          <w:szCs w:val="21"/>
        </w:rPr>
        <w:t>生态文明建设必须符合生态自然观</w:t>
      </w:r>
    </w:p>
    <w:p w:rsidR="0003637D" w:rsidRPr="00DA0D8A" w:rsidRDefault="0003637D" w:rsidP="00846D36">
      <w:pPr>
        <w:pStyle w:val="reader-word-layer"/>
        <w:shd w:val="clear" w:color="auto" w:fill="FFFFFF"/>
        <w:adjustRightInd w:val="0"/>
        <w:snapToGrid w:val="0"/>
        <w:spacing w:before="0" w:beforeAutospacing="0" w:after="0" w:afterAutospacing="0" w:line="320" w:lineRule="exact"/>
        <w:ind w:firstLineChars="200" w:firstLine="420"/>
        <w:rPr>
          <w:rFonts w:cs="Times New Roman"/>
          <w:sz w:val="21"/>
          <w:szCs w:val="21"/>
        </w:rPr>
      </w:pPr>
      <w:r w:rsidRPr="00DA0D8A">
        <w:rPr>
          <w:rFonts w:cs="Times New Roman"/>
          <w:sz w:val="21"/>
          <w:szCs w:val="21"/>
        </w:rPr>
        <w:t>生态系统是由人类及其他生命体、非生命体及其所在环境构成的整体，它是自组织的开放系统，具有整体性、动态性、自适应性、自组织性和协调性等特征。人类在改造自然的过程中取得了巨大的进步，这无疑要归功于人类有意识、有计划改造自然的活动。但是由于人类在一定历史时期认识能力的有限性，这就造成了人类活动对于自然界不可预知的影响。恩格斯指出：</w:t>
      </w:r>
      <w:r w:rsidRPr="00DA0D8A">
        <w:rPr>
          <w:rFonts w:cs="Times New Roman" w:hint="eastAsia"/>
          <w:sz w:val="21"/>
          <w:szCs w:val="21"/>
        </w:rPr>
        <w:t>“</w:t>
      </w:r>
      <w:r w:rsidRPr="00DA0D8A">
        <w:rPr>
          <w:rFonts w:cs="Times New Roman"/>
          <w:sz w:val="21"/>
          <w:szCs w:val="21"/>
        </w:rPr>
        <w:t>我们不要过分陶醉于我们人类对自然界的胜利。对于每一次这样的胜利，自然界都对我们进行报复。</w:t>
      </w:r>
      <w:r w:rsidRPr="00DA0D8A">
        <w:rPr>
          <w:rFonts w:cs="Times New Roman" w:hint="eastAsia"/>
          <w:sz w:val="21"/>
          <w:szCs w:val="21"/>
        </w:rPr>
        <w:t>”</w:t>
      </w:r>
      <w:r w:rsidRPr="00DA0D8A">
        <w:rPr>
          <w:rFonts w:cs="Times New Roman"/>
          <w:sz w:val="21"/>
          <w:szCs w:val="21"/>
        </w:rPr>
        <w:t>在这里恩格斯强调了在过去的历史中，人类过度的盲目和自信对自然界客观规律的无视已经造成了严重的生态环境问题，这些问题反过来又危及人类自身的生存。</w:t>
      </w:r>
    </w:p>
    <w:p w:rsidR="0003637D" w:rsidRPr="00DA0D8A" w:rsidRDefault="0003637D" w:rsidP="00846D36">
      <w:pPr>
        <w:pStyle w:val="reader-word-layer"/>
        <w:shd w:val="clear" w:color="auto" w:fill="FFFFFF"/>
        <w:adjustRightInd w:val="0"/>
        <w:snapToGrid w:val="0"/>
        <w:spacing w:before="0" w:beforeAutospacing="0" w:after="0" w:afterAutospacing="0" w:line="320" w:lineRule="exact"/>
        <w:rPr>
          <w:rFonts w:cs="Times New Roman"/>
          <w:sz w:val="21"/>
          <w:szCs w:val="21"/>
        </w:rPr>
      </w:pPr>
      <w:r w:rsidRPr="00DA0D8A">
        <w:rPr>
          <w:rFonts w:cs="Times New Roman" w:hint="eastAsia"/>
          <w:sz w:val="21"/>
          <w:szCs w:val="21"/>
        </w:rPr>
        <w:t>（2）</w:t>
      </w:r>
      <w:r w:rsidRPr="00DA0D8A">
        <w:rPr>
          <w:rFonts w:cs="Times New Roman"/>
          <w:sz w:val="21"/>
          <w:szCs w:val="21"/>
        </w:rPr>
        <w:t>生态自然观对生态文明建设具有重大的现实指导意义</w:t>
      </w:r>
    </w:p>
    <w:p w:rsidR="0019704D" w:rsidRPr="00DA0D8A" w:rsidRDefault="0003637D" w:rsidP="00846D36">
      <w:pPr>
        <w:pStyle w:val="reader-word-layer"/>
        <w:shd w:val="clear" w:color="auto" w:fill="FFFFFF"/>
        <w:adjustRightInd w:val="0"/>
        <w:snapToGrid w:val="0"/>
        <w:spacing w:before="0" w:beforeAutospacing="0" w:after="0" w:afterAutospacing="0" w:line="320" w:lineRule="exact"/>
        <w:ind w:firstLineChars="200" w:firstLine="420"/>
        <w:rPr>
          <w:rFonts w:cs="Times New Roman"/>
          <w:sz w:val="21"/>
          <w:szCs w:val="21"/>
        </w:rPr>
      </w:pPr>
      <w:r w:rsidRPr="00DA0D8A">
        <w:rPr>
          <w:rFonts w:cs="Times New Roman"/>
          <w:sz w:val="21"/>
          <w:szCs w:val="21"/>
        </w:rPr>
        <w:t>生态文明是延续工业技术及其文明的新文明，是建构生态主体的新文明；是关注</w:t>
      </w:r>
      <w:r w:rsidRPr="00DA0D8A">
        <w:rPr>
          <w:rFonts w:cs="Times New Roman" w:hint="eastAsia"/>
          <w:sz w:val="21"/>
          <w:szCs w:val="21"/>
        </w:rPr>
        <w:t>“</w:t>
      </w:r>
      <w:r w:rsidRPr="00DA0D8A">
        <w:rPr>
          <w:rFonts w:cs="Times New Roman"/>
          <w:sz w:val="21"/>
          <w:szCs w:val="21"/>
        </w:rPr>
        <w:t>自然-生态</w:t>
      </w:r>
      <w:r w:rsidRPr="00DA0D8A">
        <w:rPr>
          <w:rFonts w:cs="Times New Roman" w:hint="eastAsia"/>
          <w:sz w:val="21"/>
          <w:szCs w:val="21"/>
        </w:rPr>
        <w:t>”</w:t>
      </w:r>
      <w:r w:rsidRPr="00DA0D8A">
        <w:rPr>
          <w:rFonts w:cs="Times New Roman"/>
          <w:sz w:val="21"/>
          <w:szCs w:val="21"/>
        </w:rPr>
        <w:t>的新文明；是现实性和未来性相统一的新文明。生态自然观是生态文明建设的思想基础，它为建立生态技术体系，构建生态政治提供思想基础和理论指导。生态自然观是人们面向生态问题，依靠生态科学和系统科学，对自然界的存在与发展，尤其是人与自然界的关系的认识。生态自然观是生态文明建设和构建和谐社会的重要理论基础。</w:t>
      </w:r>
    </w:p>
    <w:p w:rsidR="00F8280E" w:rsidRPr="00DA0D8A" w:rsidRDefault="004B7247" w:rsidP="0019704D">
      <w:pPr>
        <w:pStyle w:val="reader-word-layer"/>
        <w:shd w:val="clear" w:color="auto" w:fill="FFFFFF"/>
        <w:adjustRightInd w:val="0"/>
        <w:snapToGrid w:val="0"/>
        <w:spacing w:before="0" w:beforeAutospacing="0" w:after="0" w:afterAutospacing="0" w:line="320" w:lineRule="exact"/>
        <w:ind w:firstLineChars="200" w:firstLine="422"/>
        <w:jc w:val="center"/>
        <w:rPr>
          <w:rFonts w:asciiTheme="minorEastAsia" w:eastAsiaTheme="minorEastAsia" w:hAnsiTheme="minorEastAsia"/>
          <w:b/>
          <w:sz w:val="21"/>
          <w:szCs w:val="21"/>
        </w:rPr>
      </w:pPr>
      <w:r w:rsidRPr="00DA0D8A">
        <w:rPr>
          <w:rFonts w:asciiTheme="minorEastAsia" w:eastAsiaTheme="minorEastAsia" w:hAnsiTheme="minorEastAsia" w:hint="eastAsia"/>
          <w:b/>
          <w:sz w:val="21"/>
          <w:szCs w:val="21"/>
        </w:rPr>
        <w:t>（学生在此基础上展开即可）</w:t>
      </w:r>
    </w:p>
    <w:sectPr w:rsidR="00F8280E" w:rsidRPr="00DA0D8A" w:rsidSect="0019704D">
      <w:footerReference w:type="default" r:id="rId7"/>
      <w:pgSz w:w="11906" w:h="16838"/>
      <w:pgMar w:top="1134" w:right="1134" w:bottom="567"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3E45" w:rsidRDefault="00AC3E45" w:rsidP="000C0B4B">
      <w:r>
        <w:separator/>
      </w:r>
    </w:p>
  </w:endnote>
  <w:endnote w:type="continuationSeparator" w:id="0">
    <w:p w:rsidR="00AC3E45" w:rsidRDefault="00AC3E45" w:rsidP="000C0B4B">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68598"/>
      <w:docPartObj>
        <w:docPartGallery w:val="Page Numbers (Bottom of Page)"/>
        <w:docPartUnique/>
      </w:docPartObj>
    </w:sdtPr>
    <w:sdtContent>
      <w:p w:rsidR="004B7247" w:rsidRDefault="00176D19">
        <w:pPr>
          <w:pStyle w:val="a5"/>
          <w:jc w:val="center"/>
        </w:pPr>
        <w:fldSimple w:instr=" PAGE   \* MERGEFORMAT ">
          <w:r w:rsidR="00C272DE" w:rsidRPr="00C272DE">
            <w:rPr>
              <w:noProof/>
              <w:lang w:val="zh-CN"/>
            </w:rPr>
            <w:t>2</w:t>
          </w:r>
        </w:fldSimple>
      </w:p>
    </w:sdtContent>
  </w:sdt>
  <w:p w:rsidR="004B7247" w:rsidRDefault="004B724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3E45" w:rsidRDefault="00AC3E45" w:rsidP="000C0B4B">
      <w:r>
        <w:separator/>
      </w:r>
    </w:p>
  </w:footnote>
  <w:footnote w:type="continuationSeparator" w:id="0">
    <w:p w:rsidR="00AC3E45" w:rsidRDefault="00AC3E45" w:rsidP="000C0B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56222"/>
    <w:multiLevelType w:val="hybridMultilevel"/>
    <w:tmpl w:val="14043DF2"/>
    <w:lvl w:ilvl="0" w:tplc="35464F92">
      <w:start w:val="2"/>
      <w:numFmt w:val="decimal"/>
      <w:lvlText w:val="%1、"/>
      <w:lvlJc w:val="left"/>
      <w:pPr>
        <w:ind w:left="1245" w:hanging="360"/>
      </w:pPr>
      <w:rPr>
        <w:rFonts w:ascii="宋体" w:hAnsi="Times New Roman" w:hint="default"/>
      </w:rPr>
    </w:lvl>
    <w:lvl w:ilvl="1" w:tplc="04090019" w:tentative="1">
      <w:start w:val="1"/>
      <w:numFmt w:val="lowerLetter"/>
      <w:lvlText w:val="%2)"/>
      <w:lvlJc w:val="left"/>
      <w:pPr>
        <w:ind w:left="1725" w:hanging="420"/>
      </w:pPr>
    </w:lvl>
    <w:lvl w:ilvl="2" w:tplc="0409001B" w:tentative="1">
      <w:start w:val="1"/>
      <w:numFmt w:val="lowerRoman"/>
      <w:lvlText w:val="%3."/>
      <w:lvlJc w:val="right"/>
      <w:pPr>
        <w:ind w:left="2145" w:hanging="420"/>
      </w:pPr>
    </w:lvl>
    <w:lvl w:ilvl="3" w:tplc="0409000F" w:tentative="1">
      <w:start w:val="1"/>
      <w:numFmt w:val="decimal"/>
      <w:lvlText w:val="%4."/>
      <w:lvlJc w:val="left"/>
      <w:pPr>
        <w:ind w:left="2565" w:hanging="420"/>
      </w:pPr>
    </w:lvl>
    <w:lvl w:ilvl="4" w:tplc="04090019" w:tentative="1">
      <w:start w:val="1"/>
      <w:numFmt w:val="lowerLetter"/>
      <w:lvlText w:val="%5)"/>
      <w:lvlJc w:val="left"/>
      <w:pPr>
        <w:ind w:left="2985" w:hanging="420"/>
      </w:pPr>
    </w:lvl>
    <w:lvl w:ilvl="5" w:tplc="0409001B" w:tentative="1">
      <w:start w:val="1"/>
      <w:numFmt w:val="lowerRoman"/>
      <w:lvlText w:val="%6."/>
      <w:lvlJc w:val="right"/>
      <w:pPr>
        <w:ind w:left="3405" w:hanging="420"/>
      </w:pPr>
    </w:lvl>
    <w:lvl w:ilvl="6" w:tplc="0409000F" w:tentative="1">
      <w:start w:val="1"/>
      <w:numFmt w:val="decimal"/>
      <w:lvlText w:val="%7."/>
      <w:lvlJc w:val="left"/>
      <w:pPr>
        <w:ind w:left="3825" w:hanging="420"/>
      </w:pPr>
    </w:lvl>
    <w:lvl w:ilvl="7" w:tplc="04090019" w:tentative="1">
      <w:start w:val="1"/>
      <w:numFmt w:val="lowerLetter"/>
      <w:lvlText w:val="%8)"/>
      <w:lvlJc w:val="left"/>
      <w:pPr>
        <w:ind w:left="4245" w:hanging="420"/>
      </w:pPr>
    </w:lvl>
    <w:lvl w:ilvl="8" w:tplc="0409001B" w:tentative="1">
      <w:start w:val="1"/>
      <w:numFmt w:val="lowerRoman"/>
      <w:lvlText w:val="%9."/>
      <w:lvlJc w:val="right"/>
      <w:pPr>
        <w:ind w:left="4665" w:hanging="420"/>
      </w:pPr>
    </w:lvl>
  </w:abstractNum>
  <w:abstractNum w:abstractNumId="1">
    <w:nsid w:val="0C420376"/>
    <w:multiLevelType w:val="hybridMultilevel"/>
    <w:tmpl w:val="DF2E7FD2"/>
    <w:lvl w:ilvl="0" w:tplc="0900B3F2">
      <w:start w:val="3"/>
      <w:numFmt w:val="decimal"/>
      <w:lvlText w:val="%1、"/>
      <w:lvlJc w:val="left"/>
      <w:pPr>
        <w:ind w:left="360" w:hanging="360"/>
      </w:pPr>
      <w:rPr>
        <w:rFonts w:hint="default"/>
        <w:color w:val="333333"/>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4AB6292"/>
    <w:multiLevelType w:val="hybridMultilevel"/>
    <w:tmpl w:val="88EEA75A"/>
    <w:lvl w:ilvl="0" w:tplc="F82AEF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96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F6128"/>
    <w:rsid w:val="00017B3E"/>
    <w:rsid w:val="0003637D"/>
    <w:rsid w:val="000550DC"/>
    <w:rsid w:val="000C0B4B"/>
    <w:rsid w:val="000C5C3C"/>
    <w:rsid w:val="000E1298"/>
    <w:rsid w:val="000F7F40"/>
    <w:rsid w:val="00133448"/>
    <w:rsid w:val="00136E69"/>
    <w:rsid w:val="00176D19"/>
    <w:rsid w:val="0019704D"/>
    <w:rsid w:val="001D0C5C"/>
    <w:rsid w:val="00250020"/>
    <w:rsid w:val="00257D68"/>
    <w:rsid w:val="0027139E"/>
    <w:rsid w:val="00291A35"/>
    <w:rsid w:val="0029685E"/>
    <w:rsid w:val="002C0E76"/>
    <w:rsid w:val="00302C78"/>
    <w:rsid w:val="0031420C"/>
    <w:rsid w:val="00336B24"/>
    <w:rsid w:val="003636DE"/>
    <w:rsid w:val="0037207F"/>
    <w:rsid w:val="00373F6A"/>
    <w:rsid w:val="003A7457"/>
    <w:rsid w:val="003C5E09"/>
    <w:rsid w:val="0040022B"/>
    <w:rsid w:val="004009D3"/>
    <w:rsid w:val="00410EB7"/>
    <w:rsid w:val="0041215E"/>
    <w:rsid w:val="004371B5"/>
    <w:rsid w:val="004A698E"/>
    <w:rsid w:val="004B0217"/>
    <w:rsid w:val="004B3294"/>
    <w:rsid w:val="004B7247"/>
    <w:rsid w:val="004D1DAE"/>
    <w:rsid w:val="004D3B10"/>
    <w:rsid w:val="004E30F2"/>
    <w:rsid w:val="004F72D9"/>
    <w:rsid w:val="00510348"/>
    <w:rsid w:val="00514FF1"/>
    <w:rsid w:val="00523572"/>
    <w:rsid w:val="00523ACE"/>
    <w:rsid w:val="00553756"/>
    <w:rsid w:val="00561233"/>
    <w:rsid w:val="005A312C"/>
    <w:rsid w:val="005C7955"/>
    <w:rsid w:val="0061056B"/>
    <w:rsid w:val="00645802"/>
    <w:rsid w:val="00651312"/>
    <w:rsid w:val="00697159"/>
    <w:rsid w:val="006B4EE2"/>
    <w:rsid w:val="006C3198"/>
    <w:rsid w:val="006F0F43"/>
    <w:rsid w:val="007152E7"/>
    <w:rsid w:val="00751CBF"/>
    <w:rsid w:val="007569E0"/>
    <w:rsid w:val="00797CA0"/>
    <w:rsid w:val="007A7A6C"/>
    <w:rsid w:val="007E06AE"/>
    <w:rsid w:val="00801C80"/>
    <w:rsid w:val="00803CC2"/>
    <w:rsid w:val="00821D43"/>
    <w:rsid w:val="00825DC2"/>
    <w:rsid w:val="00831678"/>
    <w:rsid w:val="008369F9"/>
    <w:rsid w:val="008416EB"/>
    <w:rsid w:val="00843730"/>
    <w:rsid w:val="00846D36"/>
    <w:rsid w:val="008526CC"/>
    <w:rsid w:val="008650F5"/>
    <w:rsid w:val="0088576F"/>
    <w:rsid w:val="00890508"/>
    <w:rsid w:val="008B24E3"/>
    <w:rsid w:val="008D50F4"/>
    <w:rsid w:val="008E0D20"/>
    <w:rsid w:val="008F0FAE"/>
    <w:rsid w:val="0094141E"/>
    <w:rsid w:val="009F58C4"/>
    <w:rsid w:val="00A97675"/>
    <w:rsid w:val="00AC0367"/>
    <w:rsid w:val="00AC3E45"/>
    <w:rsid w:val="00AC5EBC"/>
    <w:rsid w:val="00AF3F06"/>
    <w:rsid w:val="00B20B02"/>
    <w:rsid w:val="00B52931"/>
    <w:rsid w:val="00B553B5"/>
    <w:rsid w:val="00BE5BDF"/>
    <w:rsid w:val="00C272DE"/>
    <w:rsid w:val="00C4527F"/>
    <w:rsid w:val="00C8637F"/>
    <w:rsid w:val="00CA1340"/>
    <w:rsid w:val="00CB4ACF"/>
    <w:rsid w:val="00CB540C"/>
    <w:rsid w:val="00D033B0"/>
    <w:rsid w:val="00D15124"/>
    <w:rsid w:val="00D46FF1"/>
    <w:rsid w:val="00D553E6"/>
    <w:rsid w:val="00D916A8"/>
    <w:rsid w:val="00D94319"/>
    <w:rsid w:val="00DA0D8A"/>
    <w:rsid w:val="00DB2DEE"/>
    <w:rsid w:val="00DB3699"/>
    <w:rsid w:val="00DD1FAE"/>
    <w:rsid w:val="00DF1AA6"/>
    <w:rsid w:val="00DF6128"/>
    <w:rsid w:val="00E31C34"/>
    <w:rsid w:val="00E54B56"/>
    <w:rsid w:val="00E64E22"/>
    <w:rsid w:val="00E6602F"/>
    <w:rsid w:val="00E71AE3"/>
    <w:rsid w:val="00EB180C"/>
    <w:rsid w:val="00EE57E3"/>
    <w:rsid w:val="00F40EBA"/>
    <w:rsid w:val="00F4589D"/>
    <w:rsid w:val="00F56F7A"/>
    <w:rsid w:val="00F8280E"/>
    <w:rsid w:val="00F96CE6"/>
    <w:rsid w:val="00F97277"/>
    <w:rsid w:val="00FF2750"/>
    <w:rsid w:val="00FF6B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3B0"/>
    <w:pPr>
      <w:widowControl w:val="0"/>
      <w:jc w:val="both"/>
    </w:pPr>
  </w:style>
  <w:style w:type="paragraph" w:styleId="1">
    <w:name w:val="heading 1"/>
    <w:basedOn w:val="a"/>
    <w:link w:val="1Char"/>
    <w:uiPriority w:val="9"/>
    <w:qFormat/>
    <w:rsid w:val="00D033B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033B0"/>
    <w:rPr>
      <w:rFonts w:ascii="宋体" w:eastAsia="宋体" w:hAnsi="宋体" w:cs="宋体"/>
      <w:b/>
      <w:bCs/>
      <w:kern w:val="36"/>
      <w:sz w:val="48"/>
      <w:szCs w:val="48"/>
    </w:rPr>
  </w:style>
  <w:style w:type="paragraph" w:customStyle="1" w:styleId="reader-word-layer">
    <w:name w:val="reader-word-layer"/>
    <w:basedOn w:val="a"/>
    <w:rsid w:val="00DF6128"/>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8526CC"/>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0C0B4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0C0B4B"/>
    <w:rPr>
      <w:sz w:val="18"/>
      <w:szCs w:val="18"/>
    </w:rPr>
  </w:style>
  <w:style w:type="paragraph" w:styleId="a5">
    <w:name w:val="footer"/>
    <w:basedOn w:val="a"/>
    <w:link w:val="Char0"/>
    <w:uiPriority w:val="99"/>
    <w:unhideWhenUsed/>
    <w:rsid w:val="000C0B4B"/>
    <w:pPr>
      <w:tabs>
        <w:tab w:val="center" w:pos="4153"/>
        <w:tab w:val="right" w:pos="8306"/>
      </w:tabs>
      <w:snapToGrid w:val="0"/>
      <w:jc w:val="left"/>
    </w:pPr>
    <w:rPr>
      <w:sz w:val="18"/>
      <w:szCs w:val="18"/>
    </w:rPr>
  </w:style>
  <w:style w:type="character" w:customStyle="1" w:styleId="Char0">
    <w:name w:val="页脚 Char"/>
    <w:basedOn w:val="a0"/>
    <w:link w:val="a5"/>
    <w:uiPriority w:val="99"/>
    <w:rsid w:val="000C0B4B"/>
    <w:rPr>
      <w:sz w:val="18"/>
      <w:szCs w:val="18"/>
    </w:rPr>
  </w:style>
  <w:style w:type="paragraph" w:styleId="a6">
    <w:name w:val="List Paragraph"/>
    <w:basedOn w:val="a"/>
    <w:uiPriority w:val="34"/>
    <w:qFormat/>
    <w:rsid w:val="00F8280E"/>
    <w:pPr>
      <w:ind w:firstLineChars="200" w:firstLine="420"/>
    </w:pPr>
  </w:style>
</w:styles>
</file>

<file path=word/webSettings.xml><?xml version="1.0" encoding="utf-8"?>
<w:webSettings xmlns:r="http://schemas.openxmlformats.org/officeDocument/2006/relationships" xmlns:w="http://schemas.openxmlformats.org/wordprocessingml/2006/main">
  <w:divs>
    <w:div w:id="1746217185">
      <w:bodyDiv w:val="1"/>
      <w:marLeft w:val="0"/>
      <w:marRight w:val="0"/>
      <w:marTop w:val="0"/>
      <w:marBottom w:val="0"/>
      <w:divBdr>
        <w:top w:val="none" w:sz="0" w:space="0" w:color="auto"/>
        <w:left w:val="none" w:sz="0" w:space="0" w:color="auto"/>
        <w:bottom w:val="none" w:sz="0" w:space="0" w:color="auto"/>
        <w:right w:val="none" w:sz="0" w:space="0" w:color="auto"/>
      </w:divBdr>
    </w:div>
    <w:div w:id="206401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477</Words>
  <Characters>2723</Characters>
  <Application>Microsoft Office Word</Application>
  <DocSecurity>0</DocSecurity>
  <Lines>22</Lines>
  <Paragraphs>6</Paragraphs>
  <ScaleCrop>false</ScaleCrop>
  <Company/>
  <LinksUpToDate>false</LinksUpToDate>
  <CharactersWithSpaces>3194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dc:creator>
  <cp:lastModifiedBy>LR</cp:lastModifiedBy>
  <cp:revision>17</cp:revision>
  <cp:lastPrinted>2018-11-24T10:57:00Z</cp:lastPrinted>
  <dcterms:created xsi:type="dcterms:W3CDTF">2018-11-23T15:17:00Z</dcterms:created>
  <dcterms:modified xsi:type="dcterms:W3CDTF">2018-11-24T11:16:00Z</dcterms:modified>
</cp:coreProperties>
</file>